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FF62" w14:textId="77777777" w:rsidR="00BF1E3D" w:rsidRDefault="00BF1E3D" w:rsidP="00BF1E3D">
      <w:pPr>
        <w:pStyle w:val="NoSpacing"/>
      </w:pPr>
      <w:r w:rsidRPr="00333C7A">
        <w:rPr>
          <w:noProof/>
          <w:u w:val="single"/>
        </w:rPr>
        <w:t>William</w:t>
      </w:r>
      <w:r>
        <w:rPr>
          <w:u w:val="single"/>
        </w:rPr>
        <w:t xml:space="preserve"> </w:t>
      </w:r>
      <w:r w:rsidRPr="00333C7A">
        <w:rPr>
          <w:noProof/>
          <w:u w:val="single"/>
        </w:rPr>
        <w:t>PALMERE</w:t>
      </w:r>
      <w:r>
        <w:t xml:space="preserve">      (fl.1406-8)</w:t>
      </w:r>
    </w:p>
    <w:p w14:paraId="64964DEE" w14:textId="77777777" w:rsidR="00BF1E3D" w:rsidRDefault="00BF1E3D" w:rsidP="00BF1E3D">
      <w:pPr>
        <w:pStyle w:val="NoSpacing"/>
      </w:pPr>
    </w:p>
    <w:p w14:paraId="7538A310" w14:textId="2DA5B622" w:rsidR="00BF1E3D" w:rsidRDefault="00BF1E3D" w:rsidP="00BF1E3D">
      <w:pPr>
        <w:pStyle w:val="NoSpacing"/>
      </w:pPr>
    </w:p>
    <w:p w14:paraId="0E0592C4" w14:textId="77777777" w:rsidR="001314DA" w:rsidRDefault="001314DA" w:rsidP="001314DA">
      <w:pPr>
        <w:pStyle w:val="NoSpacing"/>
      </w:pPr>
      <w:r>
        <w:t>20 Jan.</w:t>
      </w:r>
      <w:r>
        <w:tab/>
        <w:t>1400</w:t>
      </w:r>
      <w:r>
        <w:tab/>
        <w:t>Settlement of the action taken by him and others against</w:t>
      </w:r>
    </w:p>
    <w:p w14:paraId="06DC32C9" w14:textId="77777777" w:rsidR="001314DA" w:rsidRDefault="001314DA" w:rsidP="001314DA">
      <w:pPr>
        <w:pStyle w:val="NoSpacing"/>
      </w:pPr>
      <w:r>
        <w:tab/>
      </w:r>
      <w:r>
        <w:tab/>
        <w:t>William Weyland(q.v.), his wife, Hawise(q.v.), Richard Turvyll(q.v.)</w:t>
      </w:r>
    </w:p>
    <w:p w14:paraId="48950ABB" w14:textId="77777777" w:rsidR="001314DA" w:rsidRDefault="001314DA" w:rsidP="001314DA">
      <w:pPr>
        <w:pStyle w:val="NoSpacing"/>
      </w:pPr>
      <w:r>
        <w:tab/>
      </w:r>
      <w:r>
        <w:tab/>
        <w:t xml:space="preserve">and his wife, Katherine(q.v.), deforciants of the manor of Aston </w:t>
      </w:r>
    </w:p>
    <w:p w14:paraId="18C98D3D" w14:textId="77777777" w:rsidR="001314DA" w:rsidRDefault="001314DA" w:rsidP="001314DA">
      <w:pPr>
        <w:pStyle w:val="NoSpacing"/>
      </w:pPr>
      <w:r>
        <w:tab/>
      </w:r>
      <w:r>
        <w:tab/>
        <w:t>Flamville, Leicestershire.</w:t>
      </w:r>
    </w:p>
    <w:p w14:paraId="4948EEFF" w14:textId="14366C37" w:rsidR="001314DA" w:rsidRDefault="001314DA" w:rsidP="00BF1E3D">
      <w:pPr>
        <w:pStyle w:val="NoSpacing"/>
      </w:pPr>
      <w:r>
        <w:tab/>
      </w:r>
      <w:r>
        <w:tab/>
        <w:t>(www.medievalgenealogy.org.uk/fines/abstracts/CP_25_1_126_71.shtml)</w:t>
      </w:r>
    </w:p>
    <w:p w14:paraId="18D48378" w14:textId="77777777" w:rsidR="00BF1E3D" w:rsidRDefault="00BF1E3D" w:rsidP="00BF1E3D">
      <w:pPr>
        <w:pStyle w:val="NoSpacing"/>
      </w:pPr>
      <w:r>
        <w:t>27 Jan.1406</w:t>
      </w:r>
      <w:r>
        <w:tab/>
        <w:t>On a commission of the peace for Leicestershire. (C.P.R. 1405-8 p.493)</w:t>
      </w:r>
    </w:p>
    <w:p w14:paraId="2BC44060" w14:textId="77777777" w:rsidR="00BF1E3D" w:rsidRDefault="00BF1E3D" w:rsidP="00BF1E3D">
      <w:pPr>
        <w:pStyle w:val="NoSpacing"/>
      </w:pPr>
      <w:r>
        <w:t xml:space="preserve">  8 Mar.1406</w:t>
      </w:r>
      <w:r>
        <w:tab/>
        <w:t xml:space="preserve">On a commission of the peace for Leicestershire. (ibid.)  </w:t>
      </w:r>
    </w:p>
    <w:p w14:paraId="22E67C0B" w14:textId="77777777" w:rsidR="00BF1E3D" w:rsidRDefault="00BF1E3D" w:rsidP="00BF1E3D">
      <w:pPr>
        <w:pStyle w:val="NoSpacing"/>
      </w:pPr>
      <w:r>
        <w:t>13 Feb.1407</w:t>
      </w:r>
      <w:r>
        <w:tab/>
        <w:t xml:space="preserve">On a commission of the peace for Leicestershire. (ibid.)  </w:t>
      </w:r>
    </w:p>
    <w:p w14:paraId="7F316B50" w14:textId="77777777" w:rsidR="00BF1E3D" w:rsidRDefault="00BF1E3D" w:rsidP="00BF1E3D">
      <w:pPr>
        <w:pStyle w:val="NoSpacing"/>
      </w:pPr>
      <w:r>
        <w:t>14 May1408</w:t>
      </w:r>
      <w:r>
        <w:tab/>
        <w:t>On a commission of the peace for Leicestershire. (ibid.)</w:t>
      </w:r>
    </w:p>
    <w:p w14:paraId="25EEDA8B" w14:textId="77777777" w:rsidR="00BF1E3D" w:rsidRDefault="00BF1E3D" w:rsidP="00BF1E3D">
      <w:pPr>
        <w:pStyle w:val="NoSpacing"/>
      </w:pPr>
    </w:p>
    <w:p w14:paraId="5742D159" w14:textId="77777777" w:rsidR="00BF1E3D" w:rsidRDefault="00BF1E3D" w:rsidP="00BF1E3D">
      <w:pPr>
        <w:pStyle w:val="NoSpacing"/>
      </w:pPr>
    </w:p>
    <w:p w14:paraId="39662EC8" w14:textId="77777777" w:rsidR="00BF1E3D" w:rsidRDefault="00BF1E3D" w:rsidP="00BF1E3D">
      <w:pPr>
        <w:pStyle w:val="NoSpacing"/>
      </w:pPr>
    </w:p>
    <w:p w14:paraId="201D7444" w14:textId="06E245E3" w:rsidR="00BF1E3D" w:rsidRDefault="00BF1E3D" w:rsidP="00BF1E3D">
      <w:pPr>
        <w:pStyle w:val="NoSpacing"/>
      </w:pPr>
      <w:r>
        <w:t>5 June 2014</w:t>
      </w:r>
    </w:p>
    <w:p w14:paraId="319FC904" w14:textId="0163C973" w:rsidR="001314DA" w:rsidRDefault="001314DA" w:rsidP="00BF1E3D">
      <w:pPr>
        <w:pStyle w:val="NoSpacing"/>
      </w:pPr>
      <w:r>
        <w:t>31 October 2022</w:t>
      </w:r>
    </w:p>
    <w:p w14:paraId="250224BA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E2F2" w14:textId="77777777" w:rsidR="00BF1E3D" w:rsidRDefault="00BF1E3D" w:rsidP="00920DE3">
      <w:pPr>
        <w:spacing w:after="0" w:line="240" w:lineRule="auto"/>
      </w:pPr>
      <w:r>
        <w:separator/>
      </w:r>
    </w:p>
  </w:endnote>
  <w:endnote w:type="continuationSeparator" w:id="0">
    <w:p w14:paraId="2EF846C1" w14:textId="77777777" w:rsidR="00BF1E3D" w:rsidRDefault="00BF1E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B5B8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BE2A5" w14:textId="77777777" w:rsidR="00C009D8" w:rsidRPr="00C009D8" w:rsidRDefault="00C009D8">
    <w:pPr>
      <w:pStyle w:val="Footer"/>
    </w:pPr>
    <w:r>
      <w:t>Copyright I.S.Rogers 9 August 2013</w:t>
    </w:r>
  </w:p>
  <w:p w14:paraId="7EC2AF3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60CE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7CD1C" w14:textId="77777777" w:rsidR="00BF1E3D" w:rsidRDefault="00BF1E3D" w:rsidP="00920DE3">
      <w:pPr>
        <w:spacing w:after="0" w:line="240" w:lineRule="auto"/>
      </w:pPr>
      <w:r>
        <w:separator/>
      </w:r>
    </w:p>
  </w:footnote>
  <w:footnote w:type="continuationSeparator" w:id="0">
    <w:p w14:paraId="7418B1C0" w14:textId="77777777" w:rsidR="00BF1E3D" w:rsidRDefault="00BF1E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447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214C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D82E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E3D"/>
    <w:rsid w:val="00120749"/>
    <w:rsid w:val="001314DA"/>
    <w:rsid w:val="00624CAE"/>
    <w:rsid w:val="00920DE3"/>
    <w:rsid w:val="00BF1E3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F7D63"/>
  <w15:docId w15:val="{1A9BC894-764E-4AC1-BB57-15AB951DC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2014-07-23T20:18:00Z</dcterms:created>
  <dcterms:modified xsi:type="dcterms:W3CDTF">2022-10-31T12:38:00Z</dcterms:modified>
</cp:coreProperties>
</file>